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8DC3" w14:textId="233E25C3" w:rsidR="005D2428" w:rsidRPr="005D2428" w:rsidRDefault="005D2428" w:rsidP="005D2428">
      <w:pPr>
        <w:jc w:val="center"/>
        <w:rPr>
          <w:rFonts w:ascii="Arial" w:eastAsia="ConduitPl Light" w:hAnsi="Arial" w:cs="Arial"/>
          <w:b/>
          <w:sz w:val="44"/>
          <w:szCs w:val="44"/>
        </w:rPr>
      </w:pPr>
      <w:r w:rsidRPr="005D2428">
        <w:rPr>
          <w:rFonts w:ascii="Arial" w:eastAsia="ConduitPl Light" w:hAnsi="Arial" w:cs="Arial"/>
          <w:b/>
          <w:sz w:val="44"/>
          <w:szCs w:val="44"/>
        </w:rPr>
        <w:t xml:space="preserve">Turniej o Brązowy Kask na żywo w </w:t>
      </w:r>
      <w:proofErr w:type="spellStart"/>
      <w:r w:rsidRPr="005D2428">
        <w:rPr>
          <w:rFonts w:ascii="Arial" w:eastAsia="ConduitPl Light" w:hAnsi="Arial" w:cs="Arial"/>
          <w:b/>
          <w:sz w:val="44"/>
          <w:szCs w:val="44"/>
        </w:rPr>
        <w:t>Motowizji</w:t>
      </w:r>
      <w:proofErr w:type="spellEnd"/>
    </w:p>
    <w:p w14:paraId="72403B91" w14:textId="77777777" w:rsidR="005D2428" w:rsidRDefault="005D2428" w:rsidP="005D2428"/>
    <w:p w14:paraId="253A1FB1" w14:textId="107CCB51" w:rsidR="005D2428" w:rsidRPr="005D2428" w:rsidRDefault="004C4BCF" w:rsidP="005D2428">
      <w:pPr>
        <w:spacing w:line="276" w:lineRule="auto"/>
        <w:jc w:val="both"/>
        <w:rPr>
          <w:rFonts w:ascii="Arial" w:eastAsia="ConduitPl Light" w:hAnsi="Arial" w:cs="Arial"/>
          <w:b/>
          <w:bCs/>
          <w:sz w:val="22"/>
          <w:szCs w:val="22"/>
        </w:rPr>
      </w:pPr>
      <w:r>
        <w:rPr>
          <w:rFonts w:ascii="Arial" w:eastAsia="ConduitPl Light" w:hAnsi="Arial" w:cs="Arial"/>
          <w:b/>
          <w:bCs/>
          <w:sz w:val="22"/>
          <w:szCs w:val="22"/>
        </w:rPr>
        <w:t xml:space="preserve">W sobotę </w:t>
      </w:r>
      <w:r w:rsidR="005D2428">
        <w:rPr>
          <w:rFonts w:ascii="Arial" w:eastAsia="ConduitPl Light" w:hAnsi="Arial" w:cs="Arial"/>
          <w:b/>
          <w:bCs/>
          <w:sz w:val="22"/>
          <w:szCs w:val="22"/>
        </w:rPr>
        <w:t>1</w:t>
      </w:r>
      <w:r w:rsidR="005D2428" w:rsidRPr="005D2428">
        <w:rPr>
          <w:rFonts w:ascii="Arial" w:eastAsia="ConduitPl Light" w:hAnsi="Arial" w:cs="Arial"/>
          <w:b/>
          <w:bCs/>
          <w:sz w:val="22"/>
          <w:szCs w:val="22"/>
        </w:rPr>
        <w:t xml:space="preserve"> maja na stadionie imienia Zbigniewa Podleckiego </w:t>
      </w:r>
      <w:r w:rsidR="00E676D0">
        <w:rPr>
          <w:rFonts w:ascii="Arial" w:eastAsia="ConduitPl Light" w:hAnsi="Arial" w:cs="Arial"/>
          <w:b/>
          <w:bCs/>
          <w:sz w:val="22"/>
          <w:szCs w:val="22"/>
        </w:rPr>
        <w:t xml:space="preserve">w Gdańsku </w:t>
      </w:r>
      <w:r w:rsidR="005D2428" w:rsidRPr="005D2428">
        <w:rPr>
          <w:rFonts w:ascii="Arial" w:eastAsia="ConduitPl Light" w:hAnsi="Arial" w:cs="Arial"/>
          <w:b/>
          <w:bCs/>
          <w:sz w:val="22"/>
          <w:szCs w:val="22"/>
        </w:rPr>
        <w:t>odbędzie się finał Brązowego Kasku - zawody dla najlepszych żużlowców do lat 19. Zmagania transmitować będzie na żywo Motowizja</w:t>
      </w:r>
      <w:r w:rsidR="005D2428">
        <w:rPr>
          <w:rFonts w:ascii="Arial" w:eastAsia="ConduitPl Light" w:hAnsi="Arial" w:cs="Arial"/>
          <w:b/>
          <w:bCs/>
          <w:sz w:val="22"/>
          <w:szCs w:val="22"/>
        </w:rPr>
        <w:t>, start o godz. 14:45.</w:t>
      </w:r>
    </w:p>
    <w:p w14:paraId="41DE8013" w14:textId="77777777" w:rsidR="005D2428" w:rsidRPr="005D2428" w:rsidRDefault="005D2428" w:rsidP="005D2428">
      <w:pPr>
        <w:spacing w:line="276" w:lineRule="auto"/>
        <w:jc w:val="both"/>
        <w:rPr>
          <w:rFonts w:ascii="Arial" w:eastAsia="ConduitPl Light" w:hAnsi="Arial" w:cs="Arial"/>
          <w:sz w:val="22"/>
          <w:szCs w:val="22"/>
        </w:rPr>
      </w:pPr>
    </w:p>
    <w:p w14:paraId="0FE42A47" w14:textId="1BA2CB44" w:rsidR="005D2428" w:rsidRPr="005D2428" w:rsidRDefault="005D2428" w:rsidP="005D2428">
      <w:pPr>
        <w:spacing w:line="276" w:lineRule="auto"/>
        <w:jc w:val="both"/>
        <w:rPr>
          <w:rFonts w:ascii="Arial" w:eastAsia="ConduitPl Light" w:hAnsi="Arial" w:cs="Arial"/>
          <w:sz w:val="22"/>
          <w:szCs w:val="22"/>
        </w:rPr>
      </w:pPr>
      <w:r w:rsidRPr="005D2428">
        <w:rPr>
          <w:rFonts w:ascii="Arial" w:eastAsia="ConduitPl Light" w:hAnsi="Arial" w:cs="Arial"/>
          <w:sz w:val="22"/>
          <w:szCs w:val="22"/>
        </w:rPr>
        <w:t xml:space="preserve">W dwudziestu biegach wystartuje 16 zawodników + </w:t>
      </w:r>
      <w:r>
        <w:rPr>
          <w:rFonts w:ascii="Arial" w:eastAsia="ConduitPl Light" w:hAnsi="Arial" w:cs="Arial"/>
          <w:sz w:val="22"/>
          <w:szCs w:val="22"/>
        </w:rPr>
        <w:t>dwóch</w:t>
      </w:r>
      <w:r w:rsidRPr="005D2428">
        <w:rPr>
          <w:rFonts w:ascii="Arial" w:eastAsia="ConduitPl Light" w:hAnsi="Arial" w:cs="Arial"/>
          <w:sz w:val="22"/>
          <w:szCs w:val="22"/>
        </w:rPr>
        <w:t xml:space="preserve"> na liście rezerwowej z klubów PGE </w:t>
      </w:r>
      <w:proofErr w:type="spellStart"/>
      <w:r w:rsidRPr="005D2428">
        <w:rPr>
          <w:rFonts w:ascii="Arial" w:eastAsia="ConduitPl Light" w:hAnsi="Arial" w:cs="Arial"/>
          <w:sz w:val="22"/>
          <w:szCs w:val="22"/>
        </w:rPr>
        <w:t>Esktraligi</w:t>
      </w:r>
      <w:proofErr w:type="spellEnd"/>
      <w:r w:rsidRPr="005D2428">
        <w:rPr>
          <w:rFonts w:ascii="Arial" w:eastAsia="ConduitPl Light" w:hAnsi="Arial" w:cs="Arial"/>
          <w:sz w:val="22"/>
          <w:szCs w:val="22"/>
        </w:rPr>
        <w:t xml:space="preserve"> oraz </w:t>
      </w:r>
      <w:proofErr w:type="spellStart"/>
      <w:r w:rsidRPr="005D2428">
        <w:rPr>
          <w:rFonts w:ascii="Arial" w:eastAsia="ConduitPl Light" w:hAnsi="Arial" w:cs="Arial"/>
          <w:sz w:val="22"/>
          <w:szCs w:val="22"/>
        </w:rPr>
        <w:t>eWinner</w:t>
      </w:r>
      <w:proofErr w:type="spellEnd"/>
      <w:r w:rsidRPr="005D2428">
        <w:rPr>
          <w:rFonts w:ascii="Arial" w:eastAsia="ConduitPl Light" w:hAnsi="Arial" w:cs="Arial"/>
          <w:sz w:val="22"/>
          <w:szCs w:val="22"/>
        </w:rPr>
        <w:t xml:space="preserve"> 1. Ligi. Rok temu na stadionie w Ostrowie Wielkopolskim zwyciężył </w:t>
      </w:r>
      <w:bookmarkStart w:id="0" w:name="_Hlk70425528"/>
      <w:r w:rsidRPr="005D2428">
        <w:rPr>
          <w:rFonts w:ascii="Arial" w:eastAsia="ConduitPl Light" w:hAnsi="Arial" w:cs="Arial"/>
          <w:sz w:val="22"/>
          <w:szCs w:val="22"/>
        </w:rPr>
        <w:t>Mateusz Cierniak</w:t>
      </w:r>
      <w:bookmarkEnd w:id="0"/>
      <w:r w:rsidRPr="005D2428">
        <w:rPr>
          <w:rFonts w:ascii="Arial" w:eastAsia="ConduitPl Light" w:hAnsi="Arial" w:cs="Arial"/>
          <w:sz w:val="22"/>
          <w:szCs w:val="22"/>
        </w:rPr>
        <w:t>. Żużlowiec Motoru Lublin ponownie zawalczy o Brązowy Kask.</w:t>
      </w:r>
    </w:p>
    <w:p w14:paraId="3F36A34F" w14:textId="77777777" w:rsidR="005D2428" w:rsidRPr="005D2428" w:rsidRDefault="005D2428" w:rsidP="005D2428">
      <w:pPr>
        <w:spacing w:line="276" w:lineRule="auto"/>
        <w:jc w:val="both"/>
        <w:rPr>
          <w:rFonts w:ascii="Arial" w:eastAsia="ConduitPl Light" w:hAnsi="Arial" w:cs="Arial"/>
          <w:sz w:val="22"/>
          <w:szCs w:val="22"/>
        </w:rPr>
      </w:pPr>
    </w:p>
    <w:p w14:paraId="2E23EC69" w14:textId="477EB70A" w:rsidR="005D2428" w:rsidRDefault="004C4BCF" w:rsidP="005D2428">
      <w:pPr>
        <w:spacing w:line="276" w:lineRule="auto"/>
        <w:jc w:val="both"/>
        <w:rPr>
          <w:rFonts w:ascii="Arial" w:eastAsia="ConduitPl Light" w:hAnsi="Arial" w:cs="Arial"/>
          <w:sz w:val="22"/>
          <w:szCs w:val="22"/>
        </w:rPr>
      </w:pPr>
      <w:r>
        <w:rPr>
          <w:rFonts w:ascii="Arial" w:eastAsia="ConduitPl Light" w:hAnsi="Arial" w:cs="Arial"/>
          <w:i/>
          <w:iCs/>
          <w:sz w:val="22"/>
          <w:szCs w:val="22"/>
        </w:rPr>
        <w:t xml:space="preserve">- </w:t>
      </w:r>
      <w:r w:rsidR="005D2428" w:rsidRPr="005D2428">
        <w:rPr>
          <w:rFonts w:ascii="Arial" w:eastAsia="ConduitPl Light" w:hAnsi="Arial" w:cs="Arial"/>
          <w:i/>
          <w:iCs/>
          <w:sz w:val="22"/>
          <w:szCs w:val="22"/>
        </w:rPr>
        <w:t xml:space="preserve">Na początku roku obiecaliśmy, że na antenie </w:t>
      </w:r>
      <w:proofErr w:type="spellStart"/>
      <w:r w:rsidR="005D2428" w:rsidRPr="005D2428">
        <w:rPr>
          <w:rFonts w:ascii="Arial" w:eastAsia="ConduitPl Light" w:hAnsi="Arial" w:cs="Arial"/>
          <w:i/>
          <w:iCs/>
          <w:sz w:val="22"/>
          <w:szCs w:val="22"/>
        </w:rPr>
        <w:t>Motowizji</w:t>
      </w:r>
      <w:proofErr w:type="spellEnd"/>
      <w:r w:rsidR="005D2428" w:rsidRPr="005D2428">
        <w:rPr>
          <w:rFonts w:ascii="Arial" w:eastAsia="ConduitPl Light" w:hAnsi="Arial" w:cs="Arial"/>
          <w:i/>
          <w:iCs/>
          <w:sz w:val="22"/>
          <w:szCs w:val="22"/>
        </w:rPr>
        <w:t xml:space="preserve"> pojawi się jeszcze więcej transmisji rozgrywek żużlowych. Zaczęliśmy od fenomenalnego ćwierćfinału Indywidualnych Mistrzostw Polski w Rawiczu, teraz będziemy w Gdańsku na Brązowym Kasku. To nie jedyne zawody juniorskie jakie pojawią się na antenie </w:t>
      </w:r>
      <w:proofErr w:type="spellStart"/>
      <w:r w:rsidR="005D2428" w:rsidRPr="005D2428">
        <w:rPr>
          <w:rFonts w:ascii="Arial" w:eastAsia="ConduitPl Light" w:hAnsi="Arial" w:cs="Arial"/>
          <w:i/>
          <w:iCs/>
          <w:sz w:val="22"/>
          <w:szCs w:val="22"/>
        </w:rPr>
        <w:t>Motowizji</w:t>
      </w:r>
      <w:proofErr w:type="spellEnd"/>
      <w:r w:rsidR="005D2428" w:rsidRPr="005D2428">
        <w:rPr>
          <w:rFonts w:ascii="Arial" w:eastAsia="ConduitPl Light" w:hAnsi="Arial" w:cs="Arial"/>
          <w:i/>
          <w:iCs/>
          <w:sz w:val="22"/>
          <w:szCs w:val="22"/>
        </w:rPr>
        <w:t xml:space="preserve">, co wpisuje się w naszą strategię promocji </w:t>
      </w:r>
      <w:r w:rsidR="005D2428">
        <w:rPr>
          <w:rFonts w:ascii="Arial" w:eastAsia="ConduitPl Light" w:hAnsi="Arial" w:cs="Arial"/>
          <w:i/>
          <w:iCs/>
          <w:sz w:val="22"/>
          <w:szCs w:val="22"/>
        </w:rPr>
        <w:t xml:space="preserve">młodych </w:t>
      </w:r>
      <w:r w:rsidR="0027444C">
        <w:rPr>
          <w:rFonts w:ascii="Arial" w:eastAsia="ConduitPl Light" w:hAnsi="Arial" w:cs="Arial"/>
          <w:i/>
          <w:iCs/>
          <w:sz w:val="22"/>
          <w:szCs w:val="22"/>
        </w:rPr>
        <w:t>sportowców</w:t>
      </w:r>
      <w:r w:rsidR="005D2428" w:rsidRPr="005D2428">
        <w:rPr>
          <w:rFonts w:ascii="Arial" w:eastAsia="ConduitPl Light" w:hAnsi="Arial" w:cs="Arial"/>
          <w:i/>
          <w:iCs/>
          <w:sz w:val="22"/>
          <w:szCs w:val="22"/>
        </w:rPr>
        <w:t>. Chcemy dawać szansę na wybicie się i pokazanie szerszej publiczności przyszłym mistrzom Polski, a miejmy nadzieję także i świata</w:t>
      </w:r>
      <w:r w:rsidR="005D2428">
        <w:rPr>
          <w:rFonts w:ascii="Arial" w:eastAsia="ConduitPl Light" w:hAnsi="Arial" w:cs="Arial"/>
          <w:sz w:val="22"/>
          <w:szCs w:val="22"/>
        </w:rPr>
        <w:t xml:space="preserve"> – mówi Krzysztof Mikulski, prezes </w:t>
      </w:r>
      <w:proofErr w:type="spellStart"/>
      <w:r w:rsidR="005D2428" w:rsidRPr="005D2428">
        <w:rPr>
          <w:rFonts w:ascii="Arial" w:eastAsia="ConduitPl Light" w:hAnsi="Arial" w:cs="Arial"/>
          <w:b/>
          <w:bCs/>
          <w:sz w:val="22"/>
          <w:szCs w:val="22"/>
        </w:rPr>
        <w:t>Motowizji</w:t>
      </w:r>
      <w:proofErr w:type="spellEnd"/>
      <w:r w:rsidR="005D2428">
        <w:rPr>
          <w:rFonts w:ascii="Arial" w:eastAsia="ConduitPl Light" w:hAnsi="Arial" w:cs="Arial"/>
          <w:sz w:val="22"/>
          <w:szCs w:val="22"/>
        </w:rPr>
        <w:t>.</w:t>
      </w:r>
    </w:p>
    <w:p w14:paraId="3493F048" w14:textId="2A75C503" w:rsidR="008D4F9F" w:rsidRDefault="008D4F9F" w:rsidP="005D2428">
      <w:pPr>
        <w:spacing w:line="276" w:lineRule="auto"/>
        <w:jc w:val="both"/>
        <w:rPr>
          <w:rFonts w:ascii="Arial" w:eastAsia="ConduitPl Light" w:hAnsi="Arial" w:cs="Arial"/>
          <w:sz w:val="22"/>
          <w:szCs w:val="22"/>
        </w:rPr>
      </w:pPr>
    </w:p>
    <w:p w14:paraId="0313C92E" w14:textId="77B6D810" w:rsidR="008D4F9F" w:rsidRPr="008D4F9F" w:rsidRDefault="008D4F9F" w:rsidP="008D4F9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onduitPl Light" w:hAnsi="Arial" w:cs="Arial"/>
          <w:b/>
          <w:bCs/>
          <w:sz w:val="22"/>
          <w:szCs w:val="22"/>
        </w:rPr>
      </w:pPr>
      <w:r w:rsidRPr="008D4F9F">
        <w:rPr>
          <w:rFonts w:ascii="Arial" w:eastAsia="ConduitPl Light" w:hAnsi="Arial" w:cs="Arial"/>
          <w:b/>
          <w:bCs/>
          <w:sz w:val="22"/>
          <w:szCs w:val="22"/>
        </w:rPr>
        <w:t>Turniej o Brązowy Kask – transmisja – sobota, 1 maja, godz.14:45</w:t>
      </w:r>
    </w:p>
    <w:p w14:paraId="33314266" w14:textId="77777777" w:rsidR="005D2428" w:rsidRDefault="005D2428" w:rsidP="005D2428"/>
    <w:p w14:paraId="03CD1D1F" w14:textId="77777777" w:rsidR="005D2428" w:rsidRPr="005D2428" w:rsidRDefault="005D2428" w:rsidP="005D2428">
      <w:pPr>
        <w:pBdr>
          <w:bottom w:val="none" w:sz="0" w:space="3" w:color="auto"/>
        </w:pBdr>
        <w:spacing w:after="60"/>
        <w:rPr>
          <w:rFonts w:ascii="Arial" w:hAnsi="Arial" w:cs="Arial"/>
          <w:b/>
          <w:sz w:val="22"/>
          <w:szCs w:val="22"/>
        </w:rPr>
      </w:pPr>
      <w:r w:rsidRPr="005D2428">
        <w:rPr>
          <w:rFonts w:ascii="Arial" w:hAnsi="Arial" w:cs="Arial"/>
          <w:b/>
          <w:sz w:val="22"/>
          <w:szCs w:val="22"/>
        </w:rPr>
        <w:t>Lista startowa:</w:t>
      </w:r>
    </w:p>
    <w:p w14:paraId="6EE2EE79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before="200"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>Krzysztof Sadurski                 Unia Leszno SSA</w:t>
      </w:r>
    </w:p>
    <w:p w14:paraId="12E38B5A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Kacper Grzelak                      TŻ </w:t>
      </w:r>
      <w:proofErr w:type="spellStart"/>
      <w:r w:rsidRPr="005D2428">
        <w:rPr>
          <w:rFonts w:ascii="Arial" w:hAnsi="Arial" w:cs="Arial"/>
          <w:sz w:val="22"/>
          <w:szCs w:val="22"/>
        </w:rPr>
        <w:t>Ostrovia</w:t>
      </w:r>
      <w:proofErr w:type="spellEnd"/>
      <w:r w:rsidRPr="005D2428">
        <w:rPr>
          <w:rFonts w:ascii="Arial" w:hAnsi="Arial" w:cs="Arial"/>
          <w:sz w:val="22"/>
          <w:szCs w:val="22"/>
        </w:rPr>
        <w:t xml:space="preserve"> SA</w:t>
      </w:r>
    </w:p>
    <w:p w14:paraId="3E65A4AE" w14:textId="35BF9085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>Fabian Ragus                        ZKŻ SSA Ziel</w:t>
      </w:r>
      <w:r w:rsidR="007C3284">
        <w:rPr>
          <w:rFonts w:ascii="Arial" w:hAnsi="Arial" w:cs="Arial"/>
          <w:sz w:val="22"/>
          <w:szCs w:val="22"/>
        </w:rPr>
        <w:t>o</w:t>
      </w:r>
      <w:r w:rsidRPr="005D2428">
        <w:rPr>
          <w:rFonts w:ascii="Arial" w:hAnsi="Arial" w:cs="Arial"/>
          <w:sz w:val="22"/>
          <w:szCs w:val="22"/>
        </w:rPr>
        <w:t>na Góra</w:t>
      </w:r>
    </w:p>
    <w:p w14:paraId="5C6B8EC3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Denis </w:t>
      </w:r>
      <w:proofErr w:type="spellStart"/>
      <w:r w:rsidRPr="005D2428">
        <w:rPr>
          <w:rFonts w:ascii="Arial" w:hAnsi="Arial" w:cs="Arial"/>
          <w:sz w:val="22"/>
          <w:szCs w:val="22"/>
        </w:rPr>
        <w:t>Zieliński</w:t>
      </w:r>
      <w:proofErr w:type="spellEnd"/>
      <w:r w:rsidRPr="005D2428">
        <w:rPr>
          <w:rFonts w:ascii="Arial" w:hAnsi="Arial" w:cs="Arial"/>
          <w:sz w:val="22"/>
          <w:szCs w:val="22"/>
        </w:rPr>
        <w:t xml:space="preserve">                    </w:t>
      </w:r>
      <w:r w:rsidRPr="005D2428">
        <w:rPr>
          <w:rFonts w:ascii="Arial" w:hAnsi="Arial" w:cs="Arial"/>
          <w:sz w:val="22"/>
          <w:szCs w:val="22"/>
        </w:rPr>
        <w:tab/>
        <w:t>GKM Grudziądz SA</w:t>
      </w:r>
    </w:p>
    <w:p w14:paraId="2550A9BB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Damian Ratajczak              </w:t>
      </w:r>
      <w:r w:rsidRPr="005D2428">
        <w:rPr>
          <w:rFonts w:ascii="Arial" w:hAnsi="Arial" w:cs="Arial"/>
          <w:sz w:val="22"/>
          <w:szCs w:val="22"/>
        </w:rPr>
        <w:tab/>
        <w:t>Unia Leszno SSA</w:t>
      </w:r>
    </w:p>
    <w:p w14:paraId="228C2B13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Mateusz Cierniak               </w:t>
      </w:r>
      <w:r w:rsidRPr="005D2428">
        <w:rPr>
          <w:rFonts w:ascii="Arial" w:hAnsi="Arial" w:cs="Arial"/>
          <w:sz w:val="22"/>
          <w:szCs w:val="22"/>
        </w:rPr>
        <w:tab/>
        <w:t>Speedway Lublin SA</w:t>
      </w:r>
    </w:p>
    <w:p w14:paraId="765D3DF5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>Kacper Pludra                        Unia Leszno SSA</w:t>
      </w:r>
    </w:p>
    <w:p w14:paraId="721ED9D6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Jakub Krawczyk                  </w:t>
      </w:r>
      <w:r w:rsidRPr="005D2428">
        <w:rPr>
          <w:rFonts w:ascii="Arial" w:hAnsi="Arial" w:cs="Arial"/>
          <w:sz w:val="22"/>
          <w:szCs w:val="22"/>
        </w:rPr>
        <w:tab/>
        <w:t xml:space="preserve">TŻ </w:t>
      </w:r>
      <w:proofErr w:type="spellStart"/>
      <w:r w:rsidRPr="005D2428">
        <w:rPr>
          <w:rFonts w:ascii="Arial" w:hAnsi="Arial" w:cs="Arial"/>
          <w:sz w:val="22"/>
          <w:szCs w:val="22"/>
        </w:rPr>
        <w:t>Ostrovia</w:t>
      </w:r>
      <w:proofErr w:type="spellEnd"/>
      <w:r w:rsidRPr="005D2428">
        <w:rPr>
          <w:rFonts w:ascii="Arial" w:hAnsi="Arial" w:cs="Arial"/>
          <w:sz w:val="22"/>
          <w:szCs w:val="22"/>
        </w:rPr>
        <w:t xml:space="preserve"> SA</w:t>
      </w:r>
    </w:p>
    <w:p w14:paraId="2497CE12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Michał Curzytek                 </w:t>
      </w:r>
      <w:r w:rsidRPr="005D2428">
        <w:rPr>
          <w:rFonts w:ascii="Arial" w:hAnsi="Arial" w:cs="Arial"/>
          <w:sz w:val="22"/>
          <w:szCs w:val="22"/>
        </w:rPr>
        <w:tab/>
        <w:t>WTS SA Wrocław</w:t>
      </w:r>
    </w:p>
    <w:p w14:paraId="6EC94E98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Kacper </w:t>
      </w:r>
      <w:proofErr w:type="spellStart"/>
      <w:r w:rsidRPr="005D2428">
        <w:rPr>
          <w:rFonts w:ascii="Arial" w:hAnsi="Arial" w:cs="Arial"/>
          <w:sz w:val="22"/>
          <w:szCs w:val="22"/>
        </w:rPr>
        <w:t>Łobodziński</w:t>
      </w:r>
      <w:proofErr w:type="spellEnd"/>
      <w:r w:rsidRPr="005D2428">
        <w:rPr>
          <w:rFonts w:ascii="Arial" w:hAnsi="Arial" w:cs="Arial"/>
          <w:sz w:val="22"/>
          <w:szCs w:val="22"/>
        </w:rPr>
        <w:t xml:space="preserve">            </w:t>
      </w:r>
      <w:r w:rsidRPr="005D2428">
        <w:rPr>
          <w:rFonts w:ascii="Arial" w:hAnsi="Arial" w:cs="Arial"/>
          <w:sz w:val="22"/>
          <w:szCs w:val="22"/>
        </w:rPr>
        <w:tab/>
        <w:t>GKM Grudziądz SA</w:t>
      </w:r>
    </w:p>
    <w:p w14:paraId="3BD9170E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Sebastian Szostak              </w:t>
      </w:r>
      <w:r w:rsidRPr="005D2428">
        <w:rPr>
          <w:rFonts w:ascii="Arial" w:hAnsi="Arial" w:cs="Arial"/>
          <w:sz w:val="22"/>
          <w:szCs w:val="22"/>
        </w:rPr>
        <w:tab/>
        <w:t xml:space="preserve">TŻ </w:t>
      </w:r>
      <w:proofErr w:type="spellStart"/>
      <w:r w:rsidRPr="005D2428">
        <w:rPr>
          <w:rFonts w:ascii="Arial" w:hAnsi="Arial" w:cs="Arial"/>
          <w:sz w:val="22"/>
          <w:szCs w:val="22"/>
        </w:rPr>
        <w:t>Ostrovia</w:t>
      </w:r>
      <w:proofErr w:type="spellEnd"/>
      <w:r w:rsidRPr="005D2428">
        <w:rPr>
          <w:rFonts w:ascii="Arial" w:hAnsi="Arial" w:cs="Arial"/>
          <w:sz w:val="22"/>
          <w:szCs w:val="22"/>
        </w:rPr>
        <w:t xml:space="preserve"> SA</w:t>
      </w:r>
    </w:p>
    <w:p w14:paraId="1256350D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Dawid </w:t>
      </w:r>
      <w:proofErr w:type="spellStart"/>
      <w:r w:rsidRPr="005D2428">
        <w:rPr>
          <w:rFonts w:ascii="Arial" w:hAnsi="Arial" w:cs="Arial"/>
          <w:sz w:val="22"/>
          <w:szCs w:val="22"/>
        </w:rPr>
        <w:t>Rempała</w:t>
      </w:r>
      <w:proofErr w:type="spellEnd"/>
      <w:r w:rsidRPr="005D2428">
        <w:rPr>
          <w:rFonts w:ascii="Arial" w:hAnsi="Arial" w:cs="Arial"/>
          <w:sz w:val="22"/>
          <w:szCs w:val="22"/>
        </w:rPr>
        <w:t xml:space="preserve">                  </w:t>
      </w:r>
      <w:r w:rsidRPr="005D2428">
        <w:rPr>
          <w:rFonts w:ascii="Arial" w:hAnsi="Arial" w:cs="Arial"/>
          <w:sz w:val="22"/>
          <w:szCs w:val="22"/>
        </w:rPr>
        <w:tab/>
        <w:t>Unia Tarnów ŻSSA</w:t>
      </w:r>
    </w:p>
    <w:p w14:paraId="103DF9B5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Krzysztof Lewandowski      </w:t>
      </w:r>
      <w:r w:rsidRPr="005D2428">
        <w:rPr>
          <w:rFonts w:ascii="Arial" w:hAnsi="Arial" w:cs="Arial"/>
          <w:sz w:val="22"/>
          <w:szCs w:val="22"/>
        </w:rPr>
        <w:tab/>
        <w:t>KS Toruń SA</w:t>
      </w:r>
    </w:p>
    <w:p w14:paraId="34A16142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Mateusz Bartkowiak          </w:t>
      </w:r>
      <w:r w:rsidRPr="005D2428">
        <w:rPr>
          <w:rFonts w:ascii="Arial" w:hAnsi="Arial" w:cs="Arial"/>
          <w:sz w:val="22"/>
          <w:szCs w:val="22"/>
        </w:rPr>
        <w:tab/>
        <w:t>GKM Grudziądz SA</w:t>
      </w:r>
    </w:p>
    <w:p w14:paraId="2E1CE5E9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Bartłomiej Kowalski           </w:t>
      </w:r>
      <w:r w:rsidRPr="005D2428">
        <w:rPr>
          <w:rFonts w:ascii="Arial" w:hAnsi="Arial" w:cs="Arial"/>
          <w:sz w:val="22"/>
          <w:szCs w:val="22"/>
        </w:rPr>
        <w:tab/>
        <w:t>Włókniarz Częstochowa SA</w:t>
      </w:r>
    </w:p>
    <w:p w14:paraId="25ACF9AE" w14:textId="77777777" w:rsidR="005D2428" w:rsidRPr="005D2428" w:rsidRDefault="005D2428" w:rsidP="005D2428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Karol </w:t>
      </w:r>
      <w:proofErr w:type="spellStart"/>
      <w:r w:rsidRPr="005D2428">
        <w:rPr>
          <w:rFonts w:ascii="Arial" w:hAnsi="Arial" w:cs="Arial"/>
          <w:sz w:val="22"/>
          <w:szCs w:val="22"/>
        </w:rPr>
        <w:t>Żupiński</w:t>
      </w:r>
      <w:proofErr w:type="spellEnd"/>
      <w:r w:rsidRPr="005D2428">
        <w:rPr>
          <w:rFonts w:ascii="Arial" w:hAnsi="Arial" w:cs="Arial"/>
          <w:sz w:val="22"/>
          <w:szCs w:val="22"/>
        </w:rPr>
        <w:t xml:space="preserve">                    </w:t>
      </w:r>
      <w:r w:rsidRPr="005D2428">
        <w:rPr>
          <w:rFonts w:ascii="Arial" w:hAnsi="Arial" w:cs="Arial"/>
          <w:sz w:val="22"/>
          <w:szCs w:val="22"/>
        </w:rPr>
        <w:tab/>
        <w:t>KS Toruń SA</w:t>
      </w:r>
    </w:p>
    <w:p w14:paraId="77F36079" w14:textId="77777777" w:rsidR="005D2428" w:rsidRPr="008D4F9F" w:rsidRDefault="005D2428" w:rsidP="005D2428">
      <w:pPr>
        <w:spacing w:before="200" w:after="200"/>
        <w:rPr>
          <w:rFonts w:ascii="Arial" w:hAnsi="Arial" w:cs="Arial"/>
          <w:b/>
          <w:bCs/>
          <w:sz w:val="22"/>
          <w:szCs w:val="22"/>
        </w:rPr>
      </w:pPr>
      <w:r w:rsidRPr="008D4F9F">
        <w:rPr>
          <w:rFonts w:ascii="Arial" w:hAnsi="Arial" w:cs="Arial"/>
          <w:b/>
          <w:bCs/>
          <w:sz w:val="22"/>
          <w:szCs w:val="22"/>
        </w:rPr>
        <w:t>Zawodnicy rezerwowi:</w:t>
      </w:r>
    </w:p>
    <w:p w14:paraId="4EC9011C" w14:textId="77777777" w:rsidR="005D2428" w:rsidRPr="005D2428" w:rsidRDefault="005D2428" w:rsidP="005D2428">
      <w:pPr>
        <w:pBdr>
          <w:bottom w:val="none" w:sz="0" w:space="3" w:color="auto"/>
        </w:pBdr>
        <w:spacing w:after="60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17. Jakub Poczta                      </w:t>
      </w:r>
      <w:r w:rsidRPr="005D2428">
        <w:rPr>
          <w:rFonts w:ascii="Arial" w:hAnsi="Arial" w:cs="Arial"/>
          <w:sz w:val="22"/>
          <w:szCs w:val="22"/>
        </w:rPr>
        <w:tab/>
        <w:t xml:space="preserve">TŻ </w:t>
      </w:r>
      <w:proofErr w:type="spellStart"/>
      <w:r w:rsidRPr="005D2428">
        <w:rPr>
          <w:rFonts w:ascii="Arial" w:hAnsi="Arial" w:cs="Arial"/>
          <w:sz w:val="22"/>
          <w:szCs w:val="22"/>
        </w:rPr>
        <w:t>Ostrovia</w:t>
      </w:r>
      <w:proofErr w:type="spellEnd"/>
      <w:r w:rsidRPr="005D2428">
        <w:rPr>
          <w:rFonts w:ascii="Arial" w:hAnsi="Arial" w:cs="Arial"/>
          <w:sz w:val="22"/>
          <w:szCs w:val="22"/>
        </w:rPr>
        <w:t xml:space="preserve"> SA</w:t>
      </w:r>
    </w:p>
    <w:p w14:paraId="103C7275" w14:textId="77777777" w:rsidR="005D2428" w:rsidRPr="005D2428" w:rsidRDefault="005D2428" w:rsidP="005D2428">
      <w:pPr>
        <w:pBdr>
          <w:bottom w:val="none" w:sz="0" w:space="3" w:color="auto"/>
        </w:pBdr>
        <w:spacing w:after="60"/>
        <w:rPr>
          <w:rFonts w:ascii="Arial" w:hAnsi="Arial" w:cs="Arial"/>
          <w:sz w:val="22"/>
          <w:szCs w:val="22"/>
        </w:rPr>
      </w:pPr>
      <w:r w:rsidRPr="005D2428">
        <w:rPr>
          <w:rFonts w:ascii="Arial" w:hAnsi="Arial" w:cs="Arial"/>
          <w:sz w:val="22"/>
          <w:szCs w:val="22"/>
        </w:rPr>
        <w:t xml:space="preserve">18. Mateusz Jabłoński              </w:t>
      </w:r>
      <w:r w:rsidRPr="005D2428">
        <w:rPr>
          <w:rFonts w:ascii="Arial" w:hAnsi="Arial" w:cs="Arial"/>
          <w:sz w:val="22"/>
          <w:szCs w:val="22"/>
        </w:rPr>
        <w:tab/>
        <w:t>GTM Start Gniezno</w:t>
      </w:r>
    </w:p>
    <w:p w14:paraId="79FF9977" w14:textId="77777777" w:rsidR="005D2428" w:rsidRPr="005D2428" w:rsidRDefault="005D2428" w:rsidP="005D2428">
      <w:pPr>
        <w:pBdr>
          <w:bottom w:val="none" w:sz="0" w:space="3" w:color="auto"/>
        </w:pBdr>
        <w:spacing w:after="60"/>
        <w:rPr>
          <w:rFonts w:ascii="Arial" w:hAnsi="Arial" w:cs="Arial"/>
          <w:sz w:val="22"/>
          <w:szCs w:val="22"/>
        </w:rPr>
      </w:pPr>
    </w:p>
    <w:p w14:paraId="6404F231" w14:textId="5AA125CA" w:rsidR="003547D7" w:rsidRPr="007C3284" w:rsidRDefault="00A659E1" w:rsidP="001E44FD">
      <w:pPr>
        <w:spacing w:before="57" w:after="57" w:line="276" w:lineRule="auto"/>
        <w:rPr>
          <w:rFonts w:ascii="Arial" w:eastAsia="ConduitPl Light" w:hAnsi="Arial" w:cs="Arial"/>
          <w:sz w:val="22"/>
          <w:szCs w:val="22"/>
          <w:lang w:val="en-GB"/>
        </w:rPr>
      </w:pPr>
      <w:bookmarkStart w:id="1" w:name="_30j0zll"/>
      <w:bookmarkEnd w:id="1"/>
      <w:r w:rsidRPr="001E44FD">
        <w:rPr>
          <w:rFonts w:ascii="Arial" w:eastAsia="ConduitPl Light" w:hAnsi="Arial" w:cs="Arial"/>
          <w:b/>
          <w:bCs/>
          <w:sz w:val="22"/>
          <w:szCs w:val="22"/>
        </w:rPr>
        <w:t xml:space="preserve">Kontakt dla mediów: </w:t>
      </w:r>
      <w:r w:rsidRPr="001E44FD">
        <w:rPr>
          <w:rFonts w:ascii="Arial" w:eastAsia="ConduitPl Light" w:hAnsi="Arial" w:cs="Arial"/>
          <w:sz w:val="22"/>
          <w:szCs w:val="22"/>
        </w:rPr>
        <w:t xml:space="preserve">Joanna Owsianko, tel. </w:t>
      </w:r>
      <w:r w:rsidRPr="007C3284">
        <w:rPr>
          <w:rFonts w:ascii="Arial" w:eastAsia="ConduitPl Light" w:hAnsi="Arial" w:cs="Arial"/>
          <w:sz w:val="22"/>
          <w:szCs w:val="22"/>
          <w:lang w:val="en-GB"/>
        </w:rPr>
        <w:t xml:space="preserve">+48 502 126 043, e-mail: </w:t>
      </w:r>
      <w:hyperlink r:id="rId7">
        <w:r w:rsidRPr="007C3284">
          <w:rPr>
            <w:rStyle w:val="czeinternetowe"/>
            <w:rFonts w:ascii="Arial" w:eastAsia="ConduitPl Light" w:hAnsi="Arial" w:cs="Arial"/>
            <w:sz w:val="22"/>
            <w:szCs w:val="22"/>
            <w:lang w:val="en-GB"/>
          </w:rPr>
          <w:t>j.owsianko@agencjafaceit.pl</w:t>
        </w:r>
      </w:hyperlink>
      <w:r w:rsidRPr="007C3284">
        <w:rPr>
          <w:rFonts w:ascii="Arial" w:eastAsia="ConduitPl Light" w:hAnsi="Arial" w:cs="Arial"/>
          <w:sz w:val="22"/>
          <w:szCs w:val="22"/>
          <w:lang w:val="en-GB"/>
        </w:rPr>
        <w:t xml:space="preserve"> </w:t>
      </w:r>
    </w:p>
    <w:p w14:paraId="32241C83" w14:textId="62A1F4E2" w:rsidR="003547D7" w:rsidRPr="007C3284" w:rsidRDefault="00A659E1">
      <w:pPr>
        <w:widowControl/>
        <w:jc w:val="both"/>
        <w:rPr>
          <w:rFonts w:ascii="Arial" w:eastAsia="ConduitPl Light" w:hAnsi="Arial" w:cs="Arial"/>
          <w:b/>
          <w:sz w:val="22"/>
          <w:szCs w:val="22"/>
          <w:lang w:val="en-GB"/>
        </w:rPr>
      </w:pPr>
      <w:r w:rsidRPr="007C3284">
        <w:rPr>
          <w:rFonts w:ascii="Arial" w:eastAsia="ConduitPl Light" w:hAnsi="Arial" w:cs="Arial"/>
          <w:b/>
          <w:sz w:val="22"/>
          <w:szCs w:val="22"/>
          <w:lang w:val="en-GB"/>
        </w:rPr>
        <w:tab/>
      </w:r>
    </w:p>
    <w:p w14:paraId="3168ED32" w14:textId="6AA12B24" w:rsidR="003547D7" w:rsidRPr="000E13DB" w:rsidRDefault="00A659E1">
      <w:pPr>
        <w:widowControl/>
        <w:jc w:val="both"/>
        <w:rPr>
          <w:rFonts w:ascii="Arial" w:eastAsia="ConduitPl Light" w:hAnsi="Arial" w:cs="Arial"/>
          <w:sz w:val="16"/>
          <w:szCs w:val="16"/>
        </w:rPr>
      </w:pPr>
      <w:r w:rsidRPr="3353E147">
        <w:rPr>
          <w:rFonts w:ascii="Arial" w:eastAsia="ConduitPl Light" w:hAnsi="Arial" w:cs="Arial"/>
          <w:b/>
          <w:bCs/>
          <w:sz w:val="16"/>
          <w:szCs w:val="16"/>
        </w:rPr>
        <w:t>Motowizja</w:t>
      </w:r>
      <w:r w:rsidRPr="000E13DB">
        <w:rPr>
          <w:rFonts w:ascii="Arial" w:eastAsia="ConduitPl Light" w:hAnsi="Arial" w:cs="Arial"/>
          <w:sz w:val="16"/>
          <w:szCs w:val="16"/>
        </w:rPr>
        <w:t xml:space="preserve"> to kanał dla wszystkich pasjonatów motoryzacji. W ofercie ma ponad 10 produkcji polskich oraz ponad 30 wyselekcjonowanych europejskich i amerykańskich formatów. To wyjątkowa telewizja, która przez 24 godziny na dobę daje pełen obraz świata motoryzacji. Kanał prezentuje spojrzenie na technologię, ekologię oraz nowości ze świata motoryzacji, a także niezapomniane spotkania z legendami i klasykami. </w:t>
      </w:r>
      <w:r w:rsidRPr="000E13DB">
        <w:rPr>
          <w:rFonts w:ascii="Arial" w:eastAsia="ConduitPl Light" w:hAnsi="Arial" w:cs="Arial"/>
          <w:b/>
          <w:bCs/>
          <w:sz w:val="16"/>
          <w:szCs w:val="16"/>
        </w:rPr>
        <w:t>Motowizja</w:t>
      </w:r>
      <w:r w:rsidRPr="000E13DB">
        <w:rPr>
          <w:rFonts w:ascii="Arial" w:eastAsia="ConduitPl Light" w:hAnsi="Arial" w:cs="Arial"/>
          <w:sz w:val="16"/>
          <w:szCs w:val="16"/>
        </w:rPr>
        <w:t xml:space="preserve"> oferuje interesujące polskie programy, zarówno dla wielbicieli czterech (</w:t>
      </w:r>
      <w:proofErr w:type="spellStart"/>
      <w:r w:rsidRPr="3353E147">
        <w:rPr>
          <w:rFonts w:ascii="Arial" w:eastAsia="ConduitPl Light" w:hAnsi="Arial" w:cs="Arial"/>
          <w:b/>
          <w:bCs/>
          <w:sz w:val="16"/>
          <w:szCs w:val="16"/>
        </w:rPr>
        <w:t>Motojazda</w:t>
      </w:r>
      <w:proofErr w:type="spellEnd"/>
      <w:r w:rsidRPr="3353E147">
        <w:rPr>
          <w:rFonts w:ascii="Arial" w:eastAsia="ConduitPl Light" w:hAnsi="Arial" w:cs="Arial"/>
          <w:b/>
          <w:bCs/>
          <w:sz w:val="16"/>
          <w:szCs w:val="16"/>
        </w:rPr>
        <w:t xml:space="preserve"> – Garaż </w:t>
      </w:r>
      <w:proofErr w:type="spellStart"/>
      <w:r w:rsidRPr="3353E147">
        <w:rPr>
          <w:rFonts w:ascii="Arial" w:eastAsia="ConduitPl Light" w:hAnsi="Arial" w:cs="Arial"/>
          <w:b/>
          <w:bCs/>
          <w:sz w:val="16"/>
          <w:szCs w:val="16"/>
        </w:rPr>
        <w:t>Motowizji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, gdzie nowości na drogach testuje Marek Wieruszewski, Piotr </w:t>
      </w:r>
      <w:proofErr w:type="spellStart"/>
      <w:r w:rsidRPr="000E13DB">
        <w:rPr>
          <w:rFonts w:ascii="Arial" w:eastAsia="ConduitPl Light" w:hAnsi="Arial" w:cs="Arial"/>
          <w:sz w:val="16"/>
          <w:szCs w:val="16"/>
        </w:rPr>
        <w:t>Zelt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 z programem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Na Osi</w:t>
      </w:r>
      <w:r w:rsidRPr="000E13DB">
        <w:rPr>
          <w:rFonts w:ascii="Arial" w:eastAsia="ConduitPl Light" w:hAnsi="Arial" w:cs="Arial"/>
          <w:sz w:val="16"/>
          <w:szCs w:val="16"/>
        </w:rPr>
        <w:t xml:space="preserve"> prezentującym ciężką motoryzację czy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Autoportret Ostrego</w:t>
      </w:r>
      <w:r w:rsidRPr="000E13DB">
        <w:rPr>
          <w:rFonts w:ascii="Arial" w:eastAsia="ConduitPl Light" w:hAnsi="Arial" w:cs="Arial"/>
          <w:sz w:val="16"/>
          <w:szCs w:val="16"/>
        </w:rPr>
        <w:t xml:space="preserve"> – nowy format Aleksandra Ostrowskiego) jak i dwóch kółek (</w:t>
      </w:r>
      <w:proofErr w:type="spellStart"/>
      <w:r w:rsidRPr="3353E147">
        <w:rPr>
          <w:rFonts w:ascii="Arial" w:eastAsia="ConduitPl Light" w:hAnsi="Arial" w:cs="Arial"/>
          <w:b/>
          <w:bCs/>
          <w:sz w:val="16"/>
          <w:szCs w:val="16"/>
        </w:rPr>
        <w:t>Motoślad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, którego gospodarzem jest również Aleksander "Ostry" Ostrowski). Programy jak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lastRenderedPageBreak/>
        <w:t>Motowizja Sport PL</w:t>
      </w:r>
      <w:r w:rsidRPr="000E13DB">
        <w:rPr>
          <w:rFonts w:ascii="Arial" w:eastAsia="ConduitPl Light" w:hAnsi="Arial" w:cs="Arial"/>
          <w:sz w:val="16"/>
          <w:szCs w:val="16"/>
        </w:rPr>
        <w:t xml:space="preserve"> i </w:t>
      </w:r>
      <w:proofErr w:type="spellStart"/>
      <w:r w:rsidRPr="3353E147">
        <w:rPr>
          <w:rFonts w:ascii="Arial" w:eastAsia="ConduitPl Light" w:hAnsi="Arial" w:cs="Arial"/>
          <w:b/>
          <w:bCs/>
          <w:sz w:val="16"/>
          <w:szCs w:val="16"/>
        </w:rPr>
        <w:t>AutoSpeed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 dostarczą widzom aktualnych relacji o polskim motosporcie.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Motowizja</w:t>
      </w:r>
      <w:r w:rsidRPr="000E13DB">
        <w:rPr>
          <w:rFonts w:ascii="Arial" w:eastAsia="ConduitPl Light" w:hAnsi="Arial" w:cs="Arial"/>
          <w:sz w:val="16"/>
          <w:szCs w:val="16"/>
        </w:rPr>
        <w:t xml:space="preserve"> to także wielkie sportowe emocje: jedyne w polskiej telewizji transmisje z całej </w:t>
      </w:r>
      <w:r w:rsidRPr="000E13DB">
        <w:rPr>
          <w:rFonts w:ascii="Arial" w:eastAsia="ConduitPl Light" w:hAnsi="Arial" w:cs="Arial"/>
          <w:b/>
          <w:bCs/>
          <w:sz w:val="16"/>
          <w:szCs w:val="16"/>
        </w:rPr>
        <w:t>2 Ligi Żużlowej</w:t>
      </w:r>
      <w:r w:rsidRPr="000E13DB">
        <w:rPr>
          <w:rFonts w:ascii="Arial" w:eastAsia="ConduitPl Light" w:hAnsi="Arial" w:cs="Arial"/>
          <w:sz w:val="16"/>
          <w:szCs w:val="16"/>
        </w:rPr>
        <w:t xml:space="preserve">, a także wyścigów serii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NASCAR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proofErr w:type="spellStart"/>
      <w:r w:rsidRPr="3353E147">
        <w:rPr>
          <w:rFonts w:ascii="Arial" w:eastAsia="ConduitPl Light" w:hAnsi="Arial" w:cs="Arial"/>
          <w:b/>
          <w:bCs/>
          <w:sz w:val="16"/>
          <w:szCs w:val="16"/>
        </w:rPr>
        <w:t>Cup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Series</w:t>
      </w:r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ADAC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GT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proofErr w:type="spellStart"/>
      <w:r w:rsidRPr="3353E147">
        <w:rPr>
          <w:rFonts w:ascii="Arial" w:eastAsia="ConduitPl Light" w:hAnsi="Arial" w:cs="Arial"/>
          <w:b/>
          <w:bCs/>
          <w:sz w:val="16"/>
          <w:szCs w:val="16"/>
        </w:rPr>
        <w:t>Masters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Porsche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Carrera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proofErr w:type="spellStart"/>
      <w:r w:rsidRPr="3353E147">
        <w:rPr>
          <w:rFonts w:ascii="Arial" w:eastAsia="ConduitPl Light" w:hAnsi="Arial" w:cs="Arial"/>
          <w:b/>
          <w:bCs/>
          <w:sz w:val="16"/>
          <w:szCs w:val="16"/>
        </w:rPr>
        <w:t>Cup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Germany</w:t>
      </w:r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 w:rsidRPr="3353E147">
        <w:rPr>
          <w:rFonts w:ascii="Arial" w:eastAsia="ConduitPl Light" w:hAnsi="Arial" w:cs="Arial"/>
          <w:b/>
          <w:bCs/>
          <w:sz w:val="16"/>
          <w:szCs w:val="16"/>
        </w:rPr>
        <w:t>Euroformula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Open</w:t>
      </w:r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Ferrari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Challenge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Europe</w:t>
      </w:r>
      <w:r w:rsidRPr="000E13DB">
        <w:rPr>
          <w:rFonts w:ascii="Arial" w:eastAsia="ConduitPl Light" w:hAnsi="Arial" w:cs="Arial"/>
          <w:sz w:val="16"/>
          <w:szCs w:val="16"/>
        </w:rPr>
        <w:t xml:space="preserve">, a także relacje z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RSMP</w:t>
      </w:r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GSMP</w:t>
      </w:r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FIA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ERC</w:t>
      </w:r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FIA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WTCR</w:t>
      </w:r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FIM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EWC</w:t>
      </w:r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IOM</w:t>
      </w:r>
      <w:r w:rsidRPr="000E13DB">
        <w:rPr>
          <w:rFonts w:ascii="Arial" w:eastAsia="ConduitPl Light" w:hAnsi="Arial" w:cs="Arial"/>
          <w:sz w:val="16"/>
          <w:szCs w:val="16"/>
        </w:rPr>
        <w:t xml:space="preserve"> </w:t>
      </w:r>
      <w:r w:rsidRPr="3353E147">
        <w:rPr>
          <w:rFonts w:ascii="Arial" w:eastAsia="ConduitPl Light" w:hAnsi="Arial" w:cs="Arial"/>
          <w:b/>
          <w:bCs/>
          <w:sz w:val="16"/>
          <w:szCs w:val="16"/>
        </w:rPr>
        <w:t>TT</w:t>
      </w:r>
      <w:r w:rsidRPr="000E13D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4" behindDoc="0" locked="0" layoutInCell="1" allowOverlap="1" wp14:anchorId="0EAFB963" wp14:editId="0667BD8C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188085" cy="46228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3DB">
        <w:rPr>
          <w:rFonts w:ascii="Arial" w:eastAsia="ConduitPl Light" w:hAnsi="Arial" w:cs="Arial"/>
          <w:sz w:val="16"/>
          <w:szCs w:val="16"/>
        </w:rPr>
        <w:t>.</w:t>
      </w:r>
    </w:p>
    <w:p w14:paraId="216073A1" w14:textId="1789ABE7" w:rsidR="003547D7" w:rsidRDefault="00A659E1">
      <w:pPr>
        <w:jc w:val="both"/>
        <w:rPr>
          <w:rFonts w:ascii="Arial" w:eastAsia="ConduitPl Light" w:hAnsi="Arial" w:cs="Arial"/>
          <w:sz w:val="16"/>
          <w:szCs w:val="16"/>
        </w:rPr>
      </w:pPr>
      <w:r w:rsidRPr="000E13DB">
        <w:rPr>
          <w:rFonts w:ascii="Arial" w:eastAsia="ConduitPl Light" w:hAnsi="Arial" w:cs="Arial"/>
          <w:sz w:val="16"/>
          <w:szCs w:val="16"/>
        </w:rPr>
        <w:br/>
      </w:r>
      <w:r w:rsidRPr="000E13DB">
        <w:rPr>
          <w:rFonts w:ascii="Arial" w:eastAsia="ConduitPl Light" w:hAnsi="Arial" w:cs="Arial"/>
          <w:b/>
          <w:sz w:val="16"/>
          <w:szCs w:val="16"/>
        </w:rPr>
        <w:t>Motowizja</w:t>
      </w:r>
      <w:r w:rsidRPr="000E13DB">
        <w:rPr>
          <w:rFonts w:ascii="Arial" w:eastAsia="ConduitPl Light" w:hAnsi="Arial" w:cs="Arial"/>
          <w:sz w:val="16"/>
          <w:szCs w:val="16"/>
        </w:rPr>
        <w:t xml:space="preserve"> dociera do ponad 4 mln gospodarstw domowych, czyli do 12 milionów Polaków osiągając zasięg techniczny na poziomie 30%. </w:t>
      </w:r>
      <w:r w:rsidRPr="000E13DB">
        <w:rPr>
          <w:rFonts w:ascii="Arial" w:eastAsia="ConduitPl Light" w:hAnsi="Arial" w:cs="Arial"/>
          <w:b/>
          <w:sz w:val="16"/>
          <w:szCs w:val="16"/>
        </w:rPr>
        <w:t>Motowizja</w:t>
      </w:r>
      <w:r w:rsidRPr="000E13DB">
        <w:rPr>
          <w:rFonts w:ascii="Arial" w:eastAsia="ConduitPl Light" w:hAnsi="Arial" w:cs="Arial"/>
          <w:sz w:val="16"/>
          <w:szCs w:val="16"/>
        </w:rPr>
        <w:t xml:space="preserve"> jest dostępna w dystrybucji satelitarnej na Platformie Canal+ na pozycji 120, w Orange TV – pozycja 128,  w sieciach kablowych: UPC – pozycja 516 oraz 572,  Vectra – pozycja 215, Multimedia Polska – pozycja 127, TOYA - pozycja 34 oraz w </w:t>
      </w:r>
      <w:proofErr w:type="spellStart"/>
      <w:r w:rsidRPr="000E13DB">
        <w:rPr>
          <w:rFonts w:ascii="Arial" w:eastAsia="ConduitPl Light" w:hAnsi="Arial" w:cs="Arial"/>
          <w:sz w:val="16"/>
          <w:szCs w:val="16"/>
        </w:rPr>
        <w:t>Inea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 na kanale 532 oraz 150 (</w:t>
      </w:r>
      <w:proofErr w:type="spellStart"/>
      <w:r w:rsidRPr="000E13DB">
        <w:rPr>
          <w:rFonts w:ascii="Arial" w:eastAsia="ConduitPl Light" w:hAnsi="Arial" w:cs="Arial"/>
          <w:sz w:val="16"/>
          <w:szCs w:val="16"/>
        </w:rPr>
        <w:t>Hiway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) jak również w ofercie PLAY NOW w pakiecie Ekstra i Sport, w player.pl – pakiet </w:t>
      </w:r>
      <w:proofErr w:type="spellStart"/>
      <w:r w:rsidRPr="000E13DB">
        <w:rPr>
          <w:rFonts w:ascii="Arial" w:eastAsia="ConduitPl Light" w:hAnsi="Arial" w:cs="Arial"/>
          <w:sz w:val="16"/>
          <w:szCs w:val="16"/>
        </w:rPr>
        <w:t>Moto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 oraz WP Pilot, a także w innych sieciach kablowych, m.in. </w:t>
      </w:r>
      <w:proofErr w:type="spellStart"/>
      <w:r w:rsidRPr="000E13DB">
        <w:rPr>
          <w:rFonts w:ascii="Arial" w:eastAsia="ConduitPl Light" w:hAnsi="Arial" w:cs="Arial"/>
          <w:sz w:val="16"/>
          <w:szCs w:val="16"/>
        </w:rPr>
        <w:t>Elsat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 w:rsidRPr="000E13DB">
        <w:rPr>
          <w:rFonts w:ascii="Arial" w:eastAsia="ConduitPl Light" w:hAnsi="Arial" w:cs="Arial"/>
          <w:sz w:val="16"/>
          <w:szCs w:val="16"/>
        </w:rPr>
        <w:t>Echostar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 w:rsidRPr="000E13DB">
        <w:rPr>
          <w:rFonts w:ascii="Arial" w:eastAsia="ConduitPl Light" w:hAnsi="Arial" w:cs="Arial"/>
          <w:sz w:val="16"/>
          <w:szCs w:val="16"/>
        </w:rPr>
        <w:t>Evio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 w:rsidRPr="000E13DB">
        <w:rPr>
          <w:rFonts w:ascii="Arial" w:eastAsia="ConduitPl Light" w:hAnsi="Arial" w:cs="Arial"/>
          <w:sz w:val="16"/>
          <w:szCs w:val="16"/>
        </w:rPr>
        <w:t>InterArena</w:t>
      </w:r>
      <w:proofErr w:type="spellEnd"/>
      <w:r w:rsidRPr="000E13DB">
        <w:rPr>
          <w:rFonts w:ascii="Arial" w:eastAsia="ConduitPl Light" w:hAnsi="Arial" w:cs="Arial"/>
          <w:sz w:val="16"/>
          <w:szCs w:val="16"/>
        </w:rPr>
        <w:t xml:space="preserve">, SGT. Wyłącznym dystrybutorem kanału jest </w:t>
      </w:r>
      <w:r w:rsidRPr="000E13DB">
        <w:rPr>
          <w:rFonts w:ascii="Arial" w:eastAsia="ConduitPl Light" w:hAnsi="Arial" w:cs="Arial"/>
          <w:b/>
          <w:sz w:val="16"/>
          <w:szCs w:val="16"/>
        </w:rPr>
        <w:t>Frame by Frame</w:t>
      </w:r>
      <w:r w:rsidRPr="000E13DB">
        <w:rPr>
          <w:rFonts w:ascii="Arial" w:eastAsia="ConduitPl Light" w:hAnsi="Arial" w:cs="Arial"/>
          <w:sz w:val="16"/>
          <w:szCs w:val="16"/>
        </w:rPr>
        <w:t>.</w:t>
      </w:r>
    </w:p>
    <w:p w14:paraId="534FDF13" w14:textId="41CFF960" w:rsidR="000E13DB" w:rsidRDefault="000E13DB">
      <w:pPr>
        <w:jc w:val="both"/>
        <w:rPr>
          <w:rFonts w:ascii="Arial" w:eastAsia="ConduitPl Light" w:hAnsi="Arial" w:cs="Arial"/>
          <w:sz w:val="16"/>
          <w:szCs w:val="16"/>
        </w:rPr>
      </w:pPr>
    </w:p>
    <w:p w14:paraId="070EA805" w14:textId="086E7571" w:rsidR="000E13DB" w:rsidRPr="000E13DB" w:rsidRDefault="000E13DB" w:rsidP="000E13DB">
      <w:pPr>
        <w:jc w:val="both"/>
        <w:rPr>
          <w:rFonts w:ascii="Arial" w:eastAsia="ConduitPl Light" w:hAnsi="Arial" w:cs="Arial"/>
          <w:color w:val="0000FF"/>
          <w:sz w:val="16"/>
          <w:szCs w:val="16"/>
          <w:u w:val="single"/>
        </w:rPr>
      </w:pPr>
      <w:r w:rsidRPr="000E13DB">
        <w:rPr>
          <w:rFonts w:ascii="Arial" w:eastAsia="ConduitPl Light" w:hAnsi="Arial" w:cs="Arial"/>
          <w:sz w:val="16"/>
          <w:szCs w:val="16"/>
        </w:rPr>
        <w:t xml:space="preserve">WWW: </w:t>
      </w:r>
      <w:hyperlink r:id="rId9">
        <w:r w:rsidRPr="000E13DB">
          <w:rPr>
            <w:rStyle w:val="czeinternetowe"/>
            <w:rFonts w:ascii="Arial" w:eastAsia="ConduitPl Light" w:hAnsi="Arial" w:cs="Arial"/>
            <w:sz w:val="16"/>
            <w:szCs w:val="16"/>
          </w:rPr>
          <w:t>www.motowizja.pl</w:t>
        </w:r>
      </w:hyperlink>
    </w:p>
    <w:p w14:paraId="57FC167E" w14:textId="76E13D55" w:rsidR="000E13DB" w:rsidRPr="00A659E1" w:rsidRDefault="000E13DB">
      <w:pPr>
        <w:jc w:val="both"/>
        <w:rPr>
          <w:rFonts w:ascii="Arial" w:eastAsia="ConduitPl Light" w:hAnsi="Arial" w:cs="Arial"/>
          <w:sz w:val="16"/>
          <w:szCs w:val="16"/>
          <w:lang w:val="en-GB"/>
        </w:rPr>
      </w:pPr>
      <w:r w:rsidRPr="00A659E1">
        <w:rPr>
          <w:rFonts w:ascii="Arial" w:eastAsia="ConduitPl Light" w:hAnsi="Arial" w:cs="Arial"/>
          <w:sz w:val="16"/>
          <w:szCs w:val="16"/>
          <w:lang w:val="en-GB"/>
        </w:rPr>
        <w:t>FACEBOOK:</w:t>
      </w:r>
      <w:r w:rsidRPr="00A659E1">
        <w:rPr>
          <w:rFonts w:ascii="Arial" w:eastAsia="ConduitPl Light" w:hAnsi="Arial" w:cs="Arial"/>
          <w:color w:val="0000FF"/>
          <w:sz w:val="16"/>
          <w:szCs w:val="16"/>
          <w:u w:val="single"/>
          <w:lang w:val="en-GB"/>
        </w:rPr>
        <w:t xml:space="preserve"> </w:t>
      </w:r>
      <w:hyperlink r:id="rId10">
        <w:r w:rsidRPr="00A659E1">
          <w:rPr>
            <w:rStyle w:val="czeinternetowe"/>
            <w:rFonts w:ascii="Arial" w:eastAsia="ConduitPl Light" w:hAnsi="Arial" w:cs="Arial"/>
            <w:sz w:val="16"/>
            <w:szCs w:val="16"/>
            <w:lang w:val="en-GB"/>
          </w:rPr>
          <w:t>www.facebook.com/motowizja</w:t>
        </w:r>
      </w:hyperlink>
    </w:p>
    <w:p w14:paraId="476969E5" w14:textId="27DE29B8" w:rsidR="00C22FAB" w:rsidRDefault="000E13DB" w:rsidP="00C22FAB">
      <w:pPr>
        <w:jc w:val="both"/>
        <w:rPr>
          <w:rFonts w:ascii="Arial" w:eastAsia="ConduitPl Light" w:hAnsi="Arial" w:cs="Arial"/>
          <w:sz w:val="16"/>
          <w:szCs w:val="16"/>
          <w:lang w:val="en-GB"/>
        </w:rPr>
      </w:pPr>
      <w:r w:rsidRPr="000E13DB">
        <w:rPr>
          <w:rFonts w:ascii="Arial" w:eastAsia="ConduitPl Light" w:hAnsi="Arial" w:cs="Arial"/>
          <w:sz w:val="16"/>
          <w:szCs w:val="16"/>
          <w:lang w:val="en-GB"/>
        </w:rPr>
        <w:t>INSTAGRAM: @motowizja</w:t>
      </w:r>
      <w:r>
        <w:rPr>
          <w:rFonts w:ascii="Arial" w:eastAsia="ConduitPl Light" w:hAnsi="Arial" w:cs="Arial"/>
          <w:sz w:val="16"/>
          <w:szCs w:val="16"/>
          <w:lang w:val="en-GB"/>
        </w:rPr>
        <w:t xml:space="preserve"> </w:t>
      </w:r>
    </w:p>
    <w:p w14:paraId="6A826ADA" w14:textId="32105F2B" w:rsidR="009C3CDE" w:rsidRPr="007C3284" w:rsidRDefault="009C3CDE" w:rsidP="009C3CDE">
      <w:pPr>
        <w:spacing w:before="113" w:after="113" w:line="276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14:paraId="44825767" w14:textId="111257C1" w:rsidR="009C3CDE" w:rsidRPr="007C3284" w:rsidRDefault="009C3CDE">
      <w:pPr>
        <w:jc w:val="both"/>
        <w:rPr>
          <w:rFonts w:ascii="Arial" w:eastAsia="ConduitPl Light" w:hAnsi="Arial" w:cs="Arial"/>
          <w:sz w:val="16"/>
          <w:szCs w:val="16"/>
          <w:lang w:val="en-GB"/>
        </w:rPr>
      </w:pPr>
    </w:p>
    <w:sectPr w:rsidR="009C3CDE" w:rsidRPr="007C3284">
      <w:headerReference w:type="default" r:id="rId11"/>
      <w:footerReference w:type="default" r:id="rId12"/>
      <w:pgSz w:w="11906" w:h="16838"/>
      <w:pgMar w:top="1135" w:right="849" w:bottom="709" w:left="1134" w:header="426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12F2" w14:textId="77777777" w:rsidR="009C6AF9" w:rsidRDefault="009C6AF9">
      <w:r>
        <w:separator/>
      </w:r>
    </w:p>
  </w:endnote>
  <w:endnote w:type="continuationSeparator" w:id="0">
    <w:p w14:paraId="08625763" w14:textId="77777777" w:rsidR="009C6AF9" w:rsidRDefault="009C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duitPl Light">
    <w:charset w:val="EE"/>
    <w:family w:val="auto"/>
    <w:pitch w:val="variable"/>
    <w:sig w:usb0="8000002F" w:usb1="4000004A" w:usb2="00000000" w:usb3="00000000" w:csb0="00000003" w:csb1="00000000"/>
  </w:font>
  <w:font w:name="Classic Cnd EFN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B464" w14:textId="77777777" w:rsidR="003547D7" w:rsidRDefault="00A659E1">
    <w:pPr>
      <w:widowControl/>
      <w:jc w:val="center"/>
      <w:rPr>
        <w:rFonts w:ascii="Classic Cnd EFN" w:eastAsia="Classic Cnd EFN" w:hAnsi="Classic Cnd EFN" w:cs="Classic Cnd EFN"/>
        <w:b/>
        <w:sz w:val="14"/>
        <w:szCs w:val="14"/>
      </w:rPr>
    </w:pPr>
    <w:r>
      <w:rPr>
        <w:rFonts w:ascii="Classic Cnd EFN" w:eastAsia="Classic Cnd EFN" w:hAnsi="Classic Cnd EFN" w:cs="Classic Cnd EFN"/>
        <w:b/>
        <w:sz w:val="14"/>
        <w:szCs w:val="14"/>
      </w:rPr>
      <w:t>Motowizja Sp. z o.o. Adres ul. Puławska 469, 02-844 Warszawa NIP 5213660970, REGON 146978623. Spółka wpisana do Rejestru Przedsiębiorców Krajowego Rejestru Sądowego prowadzonego przez Sąd Rejonowy dla m.st. Warszawy,  XIII Wydział Gospodarczy pod numerem rejestrowym  KRS 0000489112.</w:t>
    </w:r>
  </w:p>
  <w:p w14:paraId="23024F00" w14:textId="77777777" w:rsidR="003547D7" w:rsidRDefault="003547D7">
    <w:pPr>
      <w:widowControl/>
      <w:jc w:val="center"/>
      <w:rPr>
        <w:rFonts w:ascii="Classic Cnd EFN" w:eastAsia="Classic Cnd EFN" w:hAnsi="Classic Cnd EFN" w:cs="Classic Cnd EF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46CD" w14:textId="77777777" w:rsidR="009C6AF9" w:rsidRDefault="009C6AF9">
      <w:r>
        <w:separator/>
      </w:r>
    </w:p>
  </w:footnote>
  <w:footnote w:type="continuationSeparator" w:id="0">
    <w:p w14:paraId="4A6BBE11" w14:textId="77777777" w:rsidR="009C6AF9" w:rsidRDefault="009C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D425" w14:textId="5BAC1F4B" w:rsidR="003547D7" w:rsidRPr="001E44FD" w:rsidRDefault="001E44FD">
    <w:pPr>
      <w:tabs>
        <w:tab w:val="left" w:pos="7380"/>
      </w:tabs>
      <w:spacing w:line="276" w:lineRule="auto"/>
      <w:jc w:val="both"/>
      <w:rPr>
        <w:rFonts w:ascii="Arial" w:eastAsia="ConduitPl Light" w:hAnsi="Arial" w:cs="Arial"/>
        <w:color w:val="3B3838"/>
        <w:sz w:val="22"/>
        <w:szCs w:val="22"/>
      </w:rPr>
    </w:pPr>
    <w:r w:rsidRPr="001E44F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3" behindDoc="1" locked="0" layoutInCell="1" allowOverlap="1" wp14:anchorId="4CFA0ECF" wp14:editId="0DC48E41">
          <wp:simplePos x="0" y="0"/>
          <wp:positionH relativeFrom="column">
            <wp:posOffset>4465955</wp:posOffset>
          </wp:positionH>
          <wp:positionV relativeFrom="paragraph">
            <wp:posOffset>-101600</wp:posOffset>
          </wp:positionV>
          <wp:extent cx="1824355" cy="706120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353E147" w:rsidRPr="001E44FD">
      <w:rPr>
        <w:rFonts w:ascii="Arial" w:eastAsia="ConduitPl Light" w:hAnsi="Arial" w:cs="Arial"/>
        <w:color w:val="3B3838"/>
        <w:sz w:val="22"/>
        <w:szCs w:val="22"/>
      </w:rPr>
      <w:t>KOMUNIKAT PRASOWY</w:t>
    </w:r>
  </w:p>
  <w:p w14:paraId="7AA57E1B" w14:textId="5F29FE5F" w:rsidR="003547D7" w:rsidRPr="001E44FD" w:rsidRDefault="0027444C">
    <w:pPr>
      <w:tabs>
        <w:tab w:val="left" w:pos="7380"/>
      </w:tabs>
      <w:spacing w:line="276" w:lineRule="auto"/>
      <w:jc w:val="both"/>
      <w:rPr>
        <w:rFonts w:ascii="Arial" w:eastAsia="ConduitPl Light" w:hAnsi="Arial" w:cs="Arial"/>
        <w:color w:val="3B3838"/>
        <w:sz w:val="22"/>
        <w:szCs w:val="22"/>
      </w:rPr>
    </w:pPr>
    <w:r>
      <w:rPr>
        <w:rFonts w:ascii="Arial" w:eastAsia="ConduitPl Light" w:hAnsi="Arial" w:cs="Arial"/>
        <w:color w:val="3B3838"/>
        <w:sz w:val="22"/>
        <w:szCs w:val="22"/>
      </w:rPr>
      <w:t>2</w:t>
    </w:r>
    <w:r w:rsidR="008D4F9F">
      <w:rPr>
        <w:rFonts w:ascii="Arial" w:eastAsia="ConduitPl Light" w:hAnsi="Arial" w:cs="Arial"/>
        <w:color w:val="3B3838"/>
        <w:sz w:val="22"/>
        <w:szCs w:val="22"/>
      </w:rPr>
      <w:t>8</w:t>
    </w:r>
    <w:r>
      <w:rPr>
        <w:rFonts w:ascii="Arial" w:eastAsia="ConduitPl Light" w:hAnsi="Arial" w:cs="Arial"/>
        <w:color w:val="3B3838"/>
        <w:sz w:val="22"/>
        <w:szCs w:val="22"/>
      </w:rPr>
      <w:t xml:space="preserve"> kwietnia</w:t>
    </w:r>
    <w:r w:rsidR="00A659E1" w:rsidRPr="001E44FD">
      <w:rPr>
        <w:rFonts w:ascii="Arial" w:eastAsia="ConduitPl Light" w:hAnsi="Arial" w:cs="Arial"/>
        <w:color w:val="3B3838"/>
        <w:sz w:val="22"/>
        <w:szCs w:val="22"/>
      </w:rPr>
      <w:t xml:space="preserve"> 2021</w:t>
    </w:r>
  </w:p>
  <w:p w14:paraId="39E3DCE0" w14:textId="4F61D4C2" w:rsidR="003547D7" w:rsidRDefault="003547D7">
    <w:pPr>
      <w:tabs>
        <w:tab w:val="center" w:pos="4536"/>
        <w:tab w:val="right" w:pos="9072"/>
      </w:tabs>
      <w:rPr>
        <w:color w:val="000000"/>
      </w:rPr>
    </w:pPr>
  </w:p>
  <w:p w14:paraId="759D5C02" w14:textId="2661CA8C" w:rsidR="003547D7" w:rsidRDefault="003547D7">
    <w:pPr>
      <w:tabs>
        <w:tab w:val="center" w:pos="4536"/>
        <w:tab w:val="right" w:pos="9072"/>
      </w:tabs>
      <w:rPr>
        <w:color w:val="000000"/>
      </w:rPr>
    </w:pPr>
  </w:p>
  <w:p w14:paraId="30DFA260" w14:textId="77777777" w:rsidR="003547D7" w:rsidRDefault="003547D7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36F5"/>
    <w:multiLevelType w:val="multilevel"/>
    <w:tmpl w:val="15606A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9"/>
        <w:szCs w:val="1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CD1884"/>
    <w:multiLevelType w:val="hybridMultilevel"/>
    <w:tmpl w:val="630A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D7"/>
    <w:rsid w:val="000B1EA8"/>
    <w:rsid w:val="000D5082"/>
    <w:rsid w:val="000D52AA"/>
    <w:rsid w:val="000E13DB"/>
    <w:rsid w:val="00147FD0"/>
    <w:rsid w:val="001951C1"/>
    <w:rsid w:val="001D0461"/>
    <w:rsid w:val="001E44FD"/>
    <w:rsid w:val="0027444C"/>
    <w:rsid w:val="00351C85"/>
    <w:rsid w:val="003547D7"/>
    <w:rsid w:val="003B12A8"/>
    <w:rsid w:val="0040763C"/>
    <w:rsid w:val="00411B55"/>
    <w:rsid w:val="004C4BCF"/>
    <w:rsid w:val="004E4E5D"/>
    <w:rsid w:val="0052046C"/>
    <w:rsid w:val="00531E62"/>
    <w:rsid w:val="005726E8"/>
    <w:rsid w:val="00594C2E"/>
    <w:rsid w:val="005D2428"/>
    <w:rsid w:val="005E5A0C"/>
    <w:rsid w:val="006302E1"/>
    <w:rsid w:val="006324A8"/>
    <w:rsid w:val="006F2109"/>
    <w:rsid w:val="00731C36"/>
    <w:rsid w:val="007C3284"/>
    <w:rsid w:val="007E3B73"/>
    <w:rsid w:val="00873AA4"/>
    <w:rsid w:val="0089165A"/>
    <w:rsid w:val="008D4F9F"/>
    <w:rsid w:val="0091776B"/>
    <w:rsid w:val="0095539D"/>
    <w:rsid w:val="009670F1"/>
    <w:rsid w:val="00982B24"/>
    <w:rsid w:val="009C3CDE"/>
    <w:rsid w:val="009C6AF9"/>
    <w:rsid w:val="009F377D"/>
    <w:rsid w:val="00A21D58"/>
    <w:rsid w:val="00A659E1"/>
    <w:rsid w:val="00A6623A"/>
    <w:rsid w:val="00A77603"/>
    <w:rsid w:val="00AA0ABD"/>
    <w:rsid w:val="00AD55DC"/>
    <w:rsid w:val="00B46A0D"/>
    <w:rsid w:val="00B73E77"/>
    <w:rsid w:val="00BA43EB"/>
    <w:rsid w:val="00BB69D8"/>
    <w:rsid w:val="00BD6FE0"/>
    <w:rsid w:val="00BE78A4"/>
    <w:rsid w:val="00C22FAB"/>
    <w:rsid w:val="00C43D59"/>
    <w:rsid w:val="00C7473F"/>
    <w:rsid w:val="00CB251A"/>
    <w:rsid w:val="00DC2DFB"/>
    <w:rsid w:val="00DC75B5"/>
    <w:rsid w:val="00E2740E"/>
    <w:rsid w:val="00E46B22"/>
    <w:rsid w:val="00E676D0"/>
    <w:rsid w:val="00EF3F2F"/>
    <w:rsid w:val="00EF4FB0"/>
    <w:rsid w:val="00F24DA8"/>
    <w:rsid w:val="00F41552"/>
    <w:rsid w:val="00F67478"/>
    <w:rsid w:val="00FA3528"/>
    <w:rsid w:val="1A3F098D"/>
    <w:rsid w:val="3353E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EBBDF"/>
  <w15:docId w15:val="{D0B775F9-2847-4F26-BD25-85D99B04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l-PL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widowControl/>
      <w:outlineLvl w:val="5"/>
    </w:pPr>
    <w:rPr>
      <w:b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1852"/>
  </w:style>
  <w:style w:type="character" w:customStyle="1" w:styleId="StopkaZnak">
    <w:name w:val="Stopka Znak"/>
    <w:basedOn w:val="Domylnaczcionkaakapitu"/>
    <w:link w:val="Stopka"/>
    <w:uiPriority w:val="99"/>
    <w:qFormat/>
    <w:rsid w:val="00BE1852"/>
  </w:style>
  <w:style w:type="character" w:styleId="Pogrubienie">
    <w:name w:val="Strong"/>
    <w:basedOn w:val="Domylnaczcionkaakapitu"/>
    <w:uiPriority w:val="22"/>
    <w:qFormat/>
    <w:rsid w:val="00AD302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237D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237D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E185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E185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964B7"/>
    <w:pPr>
      <w:ind w:left="720"/>
      <w:contextualSpacing/>
    </w:p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2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1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owsianko@agencjafacei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otowiz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wizj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Tatarska</dc:creator>
  <dc:description/>
  <cp:lastModifiedBy>Aleksandra Iwaniuk</cp:lastModifiedBy>
  <cp:revision>2</cp:revision>
  <cp:lastPrinted>2021-02-23T09:44:00Z</cp:lastPrinted>
  <dcterms:created xsi:type="dcterms:W3CDTF">2021-04-28T12:05:00Z</dcterms:created>
  <dcterms:modified xsi:type="dcterms:W3CDTF">2021-04-28T12:05:00Z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